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5205" w:val="left" w:leader="none"/>
          <w:tab w:pos="10556" w:val="left" w:leader="none"/>
        </w:tabs>
        <w:spacing w:line="240" w:lineRule="auto"/>
        <w:ind w:left="90" w:right="-29" w:firstLine="0"/>
        <w:rPr>
          <w:rFonts w:ascii="Times New Roman"/>
          <w:sz w:val="20"/>
        </w:rPr>
      </w:pPr>
      <w:r>
        <w:rPr>
          <w:rFonts w:ascii="Times New Roman"/>
          <w:position w:val="7"/>
          <w:sz w:val="20"/>
        </w:rPr>
        <w:pict>
          <v:group style="width:240pt;height:586pt;mso-position-horizontal-relative:char;mso-position-vertical-relative:line" coordorigin="0,0" coordsize="4800,11720">
            <v:rect style="position:absolute;left:10;top:10;width:4780;height:11700" filled="true" fillcolor="#d6d4c7" stroked="false">
              <v:fill type="solid"/>
            </v:rect>
            <v:rect style="position:absolute;left:81;top:81;width:4638;height:11557" filled="true" fillcolor="#ffffff" stroked="false">
              <v:fill type="solid"/>
            </v:rect>
            <v:rect style="position:absolute;left:81;top:81;width:4638;height:11557" filled="false" stroked="true" strokeweight=".5pt" strokecolor="#808251">
              <v:stroke dashstyle="solid"/>
            </v:rect>
            <v:rect style="position:absolute;left:182;top:9640;width:4380;height:1764" filled="false" stroked="true" strokeweight=".5pt" strokecolor="#515151">
              <v:stroke dashstyle="solid"/>
            </v:rect>
            <v:rect style="position:absolute;left:288;top:9778;width:1864;height:1527" filled="false" stroked="true" strokeweight=".5pt" strokecolor="#5f5f5f">
              <v:stroke dashstyle="solid"/>
            </v:rect>
            <v:rect style="position:absolute;left:2249;top:9860;width:2220;height:1369" filled="false" stroked="true" strokeweight=".5pt" strokecolor="#5f5f5f">
              <v:stroke dashstyle="solid"/>
            </v:rect>
            <v:shape style="position:absolute;left:3002;top:83;width:1659;height:962" type="#_x0000_t75" stroked="false">
              <v:imagedata r:id="rId5" o:title=""/>
            </v:shape>
            <v:shape style="position:absolute;left:3195;top:4919;width:1047;height:2619" type="#_x0000_t75" stroked="false">
              <v:imagedata r:id="rId6" o:title=""/>
            </v:shape>
            <v:shape style="position:absolute;left:184;top:9699;width:4485;height:1996" type="#_x0000_t75" stroked="false">
              <v:imagedata r:id="rId7" o:title=""/>
            </v:shape>
            <v:shapetype id="_x0000_t202" o:spt="202" coordsize="21600,21600" path="m,l,21600r21600,l21600,xe">
              <v:stroke joinstyle="miter"/>
              <v:path gradientshapeok="t" o:connecttype="rect"/>
            </v:shapetype>
            <v:shape style="position:absolute;left:10;top:10;width:4780;height:11700" type="#_x0000_t202" filled="false" stroked="true" strokeweight="1pt" strokecolor="#808251">
              <v:textbox inset="0,0,0,0">
                <w:txbxContent>
                  <w:p>
                    <w:pPr>
                      <w:spacing w:before="86"/>
                      <w:ind w:left="365" w:right="0" w:firstLine="0"/>
                      <w:jc w:val="left"/>
                      <w:rPr>
                        <w:sz w:val="72"/>
                      </w:rPr>
                    </w:pPr>
                    <w:r>
                      <w:rPr>
                        <w:sz w:val="72"/>
                        <w:u w:val="thick"/>
                      </w:rPr>
                      <w:t>The Need</w:t>
                    </w:r>
                  </w:p>
                  <w:p>
                    <w:pPr>
                      <w:spacing w:line="232" w:lineRule="auto" w:before="21"/>
                      <w:ind w:left="616" w:right="510" w:firstLine="0"/>
                      <w:jc w:val="left"/>
                      <w:rPr>
                        <w:sz w:val="32"/>
                      </w:rPr>
                    </w:pPr>
                    <w:r>
                      <w:rPr>
                        <w:sz w:val="28"/>
                      </w:rPr>
                      <w:t>D</w:t>
                    </w:r>
                    <w:r>
                      <w:rPr>
                        <w:sz w:val="32"/>
                      </w:rPr>
                      <w:t>rowning is the leading cause of accidental death in the </w:t>
                    </w:r>
                    <w:r>
                      <w:rPr>
                        <w:spacing w:val="-9"/>
                        <w:sz w:val="32"/>
                      </w:rPr>
                      <w:t>U.S. </w:t>
                    </w:r>
                    <w:r>
                      <w:rPr>
                        <w:spacing w:val="-3"/>
                        <w:sz w:val="32"/>
                      </w:rPr>
                      <w:t>among </w:t>
                    </w:r>
                    <w:r>
                      <w:rPr>
                        <w:sz w:val="32"/>
                      </w:rPr>
                      <w:t>children under 14 and the leading cause of accidental death for children ﬁve and</w:t>
                    </w:r>
                    <w:r>
                      <w:rPr>
                        <w:spacing w:val="-33"/>
                        <w:sz w:val="32"/>
                      </w:rPr>
                      <w:t> </w:t>
                    </w:r>
                    <w:r>
                      <w:rPr>
                        <w:spacing w:val="-5"/>
                        <w:sz w:val="32"/>
                      </w:rPr>
                      <w:t>under.</w:t>
                    </w:r>
                  </w:p>
                  <w:p>
                    <w:pPr>
                      <w:numPr>
                        <w:ilvl w:val="0"/>
                        <w:numId w:val="1"/>
                      </w:numPr>
                      <w:tabs>
                        <w:tab w:pos="652" w:val="left" w:leader="none"/>
                      </w:tabs>
                      <w:spacing w:line="237" w:lineRule="auto" w:before="200"/>
                      <w:ind w:left="487" w:right="613" w:firstLine="0"/>
                      <w:jc w:val="left"/>
                      <w:rPr>
                        <w:sz w:val="24"/>
                      </w:rPr>
                    </w:pPr>
                    <w:r>
                      <w:rPr>
                        <w:sz w:val="26"/>
                      </w:rPr>
                      <w:t>In 2007, there were 3,443 fatal unintentional drownings in the United States, averaging ten deaths per day.</w:t>
                    </w:r>
                  </w:p>
                  <w:p>
                    <w:pPr>
                      <w:numPr>
                        <w:ilvl w:val="0"/>
                        <w:numId w:val="1"/>
                      </w:numPr>
                      <w:tabs>
                        <w:tab w:pos="649" w:val="left" w:leader="none"/>
                      </w:tabs>
                      <w:spacing w:line="230" w:lineRule="auto" w:before="0"/>
                      <w:ind w:left="487" w:right="532" w:firstLine="0"/>
                      <w:jc w:val="left"/>
                      <w:rPr>
                        <w:sz w:val="26"/>
                      </w:rPr>
                    </w:pPr>
                    <w:r>
                      <w:rPr>
                        <w:sz w:val="26"/>
                      </w:rPr>
                      <w:t>More than one in five fatal drowning victims are children 14 and younger. For every child who dies from drowning, another four received emergency care</w:t>
                    </w:r>
                    <w:r>
                      <w:rPr>
                        <w:spacing w:val="-3"/>
                        <w:sz w:val="26"/>
                      </w:rPr>
                      <w:t> </w:t>
                    </w:r>
                    <w:r>
                      <w:rPr>
                        <w:sz w:val="26"/>
                      </w:rPr>
                      <w:t>for</w:t>
                    </w:r>
                  </w:p>
                  <w:p>
                    <w:pPr>
                      <w:spacing w:line="291" w:lineRule="exact" w:before="0"/>
                      <w:ind w:left="487" w:right="0" w:firstLine="0"/>
                      <w:jc w:val="left"/>
                      <w:rPr>
                        <w:sz w:val="26"/>
                      </w:rPr>
                    </w:pPr>
                    <w:r>
                      <w:rPr>
                        <w:sz w:val="26"/>
                      </w:rPr>
                      <w:t>nonfatal submersion</w:t>
                    </w:r>
                    <w:r>
                      <w:rPr>
                        <w:spacing w:val="-8"/>
                        <w:sz w:val="26"/>
                      </w:rPr>
                      <w:t> </w:t>
                    </w:r>
                    <w:r>
                      <w:rPr>
                        <w:sz w:val="26"/>
                      </w:rPr>
                      <w:t>injuries</w:t>
                    </w:r>
                  </w:p>
                  <w:p>
                    <w:pPr>
                      <w:numPr>
                        <w:ilvl w:val="0"/>
                        <w:numId w:val="1"/>
                      </w:numPr>
                      <w:tabs>
                        <w:tab w:pos="649" w:val="left" w:leader="none"/>
                      </w:tabs>
                      <w:spacing w:line="230" w:lineRule="auto" w:before="2"/>
                      <w:ind w:left="487" w:right="1680" w:firstLine="0"/>
                      <w:jc w:val="left"/>
                      <w:rPr>
                        <w:sz w:val="26"/>
                      </w:rPr>
                    </w:pPr>
                    <w:r>
                      <w:rPr>
                        <w:sz w:val="26"/>
                      </w:rPr>
                      <w:t>70% of African American children, 58% of Hispanic children, and 40% of Caucasian children have low or no swimming ability, and are at</w:t>
                    </w:r>
                  </w:p>
                  <w:p>
                    <w:pPr>
                      <w:spacing w:line="291" w:lineRule="exact" w:before="0"/>
                      <w:ind w:left="487" w:right="0" w:firstLine="0"/>
                      <w:jc w:val="left"/>
                      <w:rPr>
                        <w:sz w:val="26"/>
                      </w:rPr>
                    </w:pPr>
                    <w:r>
                      <w:rPr>
                        <w:sz w:val="26"/>
                      </w:rPr>
                      <w:t>a high risk of drowning.</w:t>
                    </w:r>
                  </w:p>
                  <w:p>
                    <w:pPr>
                      <w:numPr>
                        <w:ilvl w:val="0"/>
                        <w:numId w:val="1"/>
                      </w:numPr>
                      <w:tabs>
                        <w:tab w:pos="649" w:val="left" w:leader="none"/>
                      </w:tabs>
                      <w:spacing w:line="230" w:lineRule="auto" w:before="4"/>
                      <w:ind w:left="487" w:right="1608" w:firstLine="0"/>
                      <w:jc w:val="left"/>
                      <w:rPr>
                        <w:sz w:val="26"/>
                      </w:rPr>
                    </w:pPr>
                    <w:r>
                      <w:rPr>
                        <w:sz w:val="26"/>
                      </w:rPr>
                      <w:t>The key indicator in swimming ability was not race, but</w:t>
                    </w:r>
                    <w:r>
                      <w:rPr>
                        <w:spacing w:val="-15"/>
                        <w:sz w:val="26"/>
                      </w:rPr>
                      <w:t> </w:t>
                    </w:r>
                    <w:r>
                      <w:rPr>
                        <w:sz w:val="26"/>
                      </w:rPr>
                      <w:t>family--</w:t>
                    </w:r>
                  </w:p>
                  <w:p>
                    <w:pPr>
                      <w:spacing w:line="268" w:lineRule="auto" w:before="0"/>
                      <w:ind w:left="487" w:right="510" w:firstLine="0"/>
                      <w:jc w:val="left"/>
                      <w:rPr>
                        <w:sz w:val="26"/>
                      </w:rPr>
                    </w:pPr>
                    <w:r>
                      <w:rPr>
                        <w:sz w:val="26"/>
                      </w:rPr>
                      <w:t>children from nonswimming households are 8 times as likely to be at risk for drowning.</w:t>
                    </w:r>
                  </w:p>
                  <w:p>
                    <w:pPr>
                      <w:spacing w:line="235" w:lineRule="auto" w:before="84"/>
                      <w:ind w:left="243" w:right="305" w:firstLine="0"/>
                      <w:jc w:val="left"/>
                      <w:rPr>
                        <w:b/>
                        <w:i/>
                        <w:sz w:val="18"/>
                      </w:rPr>
                    </w:pPr>
                    <w:r>
                      <w:rPr>
                        <w:b/>
                        <w:i/>
                        <w:sz w:val="20"/>
                      </w:rPr>
                      <w:t>M</w:t>
                    </w:r>
                    <w:r>
                      <w:rPr>
                        <w:b/>
                        <w:i/>
                        <w:sz w:val="18"/>
                      </w:rPr>
                      <w:t>ake a Splash Program is a national child-focused water safety initiative that has the goal of teaching every child in America how to swim. BH-JSL works with Make a Splash Local Partners to hold swim lessons and promote water safety throughout central Virginia and beyond.</w:t>
                    </w:r>
                  </w:p>
                </w:txbxContent>
              </v:textbox>
              <v:stroke dashstyle="solid"/>
              <w10:wrap type="none"/>
            </v:shape>
          </v:group>
        </w:pict>
      </w:r>
      <w:r>
        <w:rPr>
          <w:rFonts w:ascii="Times New Roman"/>
          <w:position w:val="7"/>
          <w:sz w:val="20"/>
        </w:rPr>
      </w:r>
      <w:r>
        <w:rPr>
          <w:rFonts w:ascii="Times New Roman"/>
          <w:position w:val="7"/>
          <w:sz w:val="20"/>
        </w:rPr>
        <w:tab/>
      </w:r>
      <w:r>
        <w:rPr>
          <w:rFonts w:ascii="Times New Roman"/>
          <w:sz w:val="20"/>
        </w:rPr>
        <w:pict>
          <v:group style="width:247.25pt;height:589.050pt;mso-position-horizontal-relative:char;mso-position-vertical-relative:line" coordorigin="0,0" coordsize="4945,11781">
            <v:rect style="position:absolute;left:10;top:10;width:4925;height:11761" filled="true" fillcolor="#d6d4c7" stroked="false">
              <v:fill type="solid"/>
            </v:rect>
            <v:rect style="position:absolute;left:10;top:10;width:4925;height:11761" filled="false" stroked="true" strokeweight="1pt" strokecolor="#808251">
              <v:stroke dashstyle="solid"/>
            </v:rect>
            <v:rect style="position:absolute;left:104;top:86;width:4768;height:11623" filled="true" fillcolor="#ffffff" stroked="false">
              <v:fill type="solid"/>
            </v:rect>
            <v:shape style="position:absolute;left:191;top:187;width:4567;height:1050" type="#_x0000_t75" stroked="false">
              <v:imagedata r:id="rId8" o:title=""/>
            </v:shape>
            <v:shape style="position:absolute;left:104;top:86;width:4768;height:11623" type="#_x0000_t202" filled="false" stroked="true" strokeweight=".5pt" strokecolor="#808251">
              <v:textbox inset="0,0,0,0">
                <w:txbxContent>
                  <w:p>
                    <w:pPr>
                      <w:spacing w:line="240" w:lineRule="auto" w:before="0"/>
                      <w:rPr>
                        <w:rFonts w:ascii="Times New Roman"/>
                        <w:sz w:val="46"/>
                      </w:rPr>
                    </w:pPr>
                  </w:p>
                  <w:p>
                    <w:pPr>
                      <w:spacing w:line="240" w:lineRule="auto" w:before="7"/>
                      <w:rPr>
                        <w:rFonts w:ascii="Times New Roman"/>
                        <w:sz w:val="66"/>
                      </w:rPr>
                    </w:pPr>
                  </w:p>
                  <w:p>
                    <w:pPr>
                      <w:spacing w:line="237" w:lineRule="auto" w:before="0"/>
                      <w:ind w:left="370" w:right="291" w:firstLine="1"/>
                      <w:jc w:val="center"/>
                      <w:rPr>
                        <w:sz w:val="40"/>
                      </w:rPr>
                    </w:pPr>
                    <w:r>
                      <w:rPr>
                        <w:sz w:val="40"/>
                      </w:rPr>
                      <w:t>The mission of the Ben Hair Just Swim For Life Foundation (BH- JSL) is to raise the awareness of the need, and to provide motivation, systems, and tools to waterproof our community</w:t>
                    </w:r>
                    <w:r>
                      <w:rPr>
                        <w:spacing w:val="-9"/>
                        <w:sz w:val="40"/>
                      </w:rPr>
                      <w:t> </w:t>
                    </w:r>
                    <w:r>
                      <w:rPr>
                        <w:sz w:val="40"/>
                      </w:rPr>
                      <w:t>so that all children have basic swimming skills and are safe around the </w:t>
                    </w:r>
                    <w:r>
                      <w:rPr>
                        <w:spacing w:val="-5"/>
                        <w:sz w:val="40"/>
                      </w:rPr>
                      <w:t>water.</w:t>
                    </w:r>
                  </w:p>
                  <w:p>
                    <w:pPr>
                      <w:spacing w:line="240" w:lineRule="auto" w:before="0"/>
                      <w:rPr>
                        <w:sz w:val="46"/>
                      </w:rPr>
                    </w:pPr>
                  </w:p>
                  <w:p>
                    <w:pPr>
                      <w:spacing w:line="247" w:lineRule="auto" w:before="299"/>
                      <w:ind w:left="205" w:right="311" w:firstLine="4"/>
                      <w:jc w:val="center"/>
                      <w:rPr>
                        <w:sz w:val="36"/>
                      </w:rPr>
                    </w:pPr>
                    <w:r>
                      <w:rPr>
                        <w:sz w:val="36"/>
                      </w:rPr>
                      <w:t>The Ben Hair Just Swim for Life Foundation is a 501(c)(3) non-proﬁt organization based in Charlottesville, Virginia. We would greatly appreciate any donations to support free swim lessons in our community and ensure that everyone is safe around the water.</w:t>
                    </w:r>
                  </w:p>
                  <w:p>
                    <w:pPr>
                      <w:spacing w:before="124"/>
                      <w:ind w:left="561" w:right="667" w:firstLine="0"/>
                      <w:jc w:val="center"/>
                      <w:rPr>
                        <w:sz w:val="36"/>
                      </w:rPr>
                    </w:pPr>
                    <w:r>
                      <w:rPr>
                        <w:sz w:val="36"/>
                      </w:rPr>
                      <w:t>For Donation information, visit:</w:t>
                    </w:r>
                  </w:p>
                  <w:p>
                    <w:pPr>
                      <w:spacing w:line="261" w:lineRule="auto" w:before="156"/>
                      <w:ind w:left="561" w:right="665" w:firstLine="0"/>
                      <w:jc w:val="center"/>
                      <w:rPr>
                        <w:sz w:val="36"/>
                      </w:rPr>
                    </w:pPr>
                    <w:hyperlink r:id="rId9">
                      <w:r>
                        <w:rPr>
                          <w:sz w:val="36"/>
                          <w:u w:val="single"/>
                        </w:rPr>
                        <w:t>www.bhjsl.org</w:t>
                      </w:r>
                    </w:hyperlink>
                    <w:r>
                      <w:rPr>
                        <w:sz w:val="36"/>
                      </w:rPr>
                      <w:t> and click on the “Make a Donation” link.</w:t>
                    </w:r>
                  </w:p>
                </w:txbxContent>
              </v:textbox>
              <v:stroke dashstyle="solid"/>
              <w10:wrap type="none"/>
            </v:shape>
          </v:group>
        </w:pict>
      </w:r>
      <w:r>
        <w:rPr>
          <w:rFonts w:ascii="Times New Roman"/>
          <w:sz w:val="20"/>
        </w:rPr>
      </w:r>
      <w:r>
        <w:rPr>
          <w:rFonts w:ascii="Times New Roman"/>
          <w:sz w:val="20"/>
        </w:rPr>
        <w:tab/>
      </w:r>
      <w:r>
        <w:rPr>
          <w:rFonts w:ascii="Times New Roman"/>
          <w:position w:val="6"/>
          <w:sz w:val="20"/>
        </w:rPr>
        <w:pict>
          <v:group style="width:244pt;height:586.8pt;mso-position-horizontal-relative:char;mso-position-vertical-relative:line" coordorigin="0,0" coordsize="4880,11736">
            <v:rect style="position:absolute;left:10;top:10;width:4860;height:11716" filled="true" fillcolor="#d6d4c7" stroked="false">
              <v:fill type="solid"/>
            </v:rect>
            <v:rect style="position:absolute;left:10;top:10;width:4860;height:11716" filled="false" stroked="true" strokeweight="1pt" strokecolor="#808251">
              <v:stroke dashstyle="solid"/>
            </v:rect>
            <v:shape style="position:absolute;left:1094;top:1557;width:2600;height:2622" coordorigin="1095,1558" coordsize="2600,2622" path="m3314,1942l3366,1998,3415,2056,3460,2116,3500,2179,3537,2243,3570,2308,3600,2375,3625,2444,3646,2513,3664,2583,3677,2654,3687,2725,3693,2797,3695,2869,3693,2940,3687,3012,3677,3083,3664,3154,3646,3224,3625,3294,3600,3362,3570,3429,3537,3494,3500,3558,3460,3621,3415,3681,3366,3739,3314,3795,3258,3848,3201,3897,3141,3942,3079,3983,3015,4021,2950,4054,2884,4083,2816,4109,2748,4130,2678,4148,2608,4162,2537,4171,2466,4177,2395,4179,2323,4177,2252,4171,2182,4162,2111,4148,2042,4130,1973,4109,1906,4083,1839,4054,1774,4021,1711,3983,1649,3942,1589,3897,1531,3848,1475,3795,1423,3739,1374,3681,1330,3621,1289,3558,1252,3494,1219,3429,1190,3362,1165,3294,1143,3224,1126,3154,1112,3083,1103,3012,1097,2940,1095,2869,1097,2797,1103,2725,1112,2654,1126,2583,1143,2513,1165,2444,1190,2375,1219,2308,1252,2243,1289,2179,1330,2116,1374,2056,1423,1998,1475,1942,1531,1889,1589,1840,1649,1795,1711,1754,1774,1717,1839,1683,1906,1654,1973,1628,2042,1607,2111,1589,2182,1576,2252,1566,2323,1560,2395,1558,2466,1560,2537,1566,2608,1576,2678,1589,2748,1607,2816,1628,2884,1654,2950,1683,3015,1717,3079,1754,3141,1795,3201,1840,3258,1889,3314,1942e" filled="false" stroked="true" strokeweight="1.0pt" strokecolor="#5f5f5f">
              <v:path arrowok="t"/>
              <v:stroke dashstyle="solid"/>
            </v:shape>
            <v:shape style="position:absolute;left:2820;top:10125;width:1961;height:1500" coordorigin="2820,10126" coordsize="1961,1500" path="m4777,11568l4781,11549,4781,10293,4777,10274,4713,10179,4634,10126,2968,10126,2889,10179,2824,10274,2820,10294,2820,11549,2824,11568,2863,11626,4738,11626,4777,11568xe" filled="false" stroked="true" strokeweight=".5pt" strokecolor="#5f5f5f">
              <v:path arrowok="t"/>
              <v:stroke dashstyle="solid"/>
            </v:shape>
            <v:shape style="position:absolute;left:229;top:5995;width:4506;height:2203" type="#_x0000_t75" stroked="false">
              <v:imagedata r:id="rId10" o:title=""/>
            </v:shape>
            <v:shape style="position:absolute;left:1093;top:1412;width:2839;height:2839" type="#_x0000_t75" stroked="false">
              <v:imagedata r:id="rId11" o:title=""/>
            </v:shape>
            <v:shape style="position:absolute;left:188;top:8803;width:4608;height:2800" type="#_x0000_t75" stroked="false">
              <v:imagedata r:id="rId12" o:title=""/>
            </v:shape>
            <v:shape style="position:absolute;left:79;top:82;width:4722;height:11558" type="#_x0000_t202" filled="false" stroked="true" strokeweight=".5pt" strokecolor="#808251">
              <v:textbox inset="0,0,0,0">
                <w:txbxContent>
                  <w:p>
                    <w:pPr>
                      <w:spacing w:before="88"/>
                      <w:ind w:left="186" w:right="130" w:firstLine="0"/>
                      <w:jc w:val="center"/>
                      <w:rPr>
                        <w:b/>
                        <w:sz w:val="48"/>
                      </w:rPr>
                    </w:pPr>
                    <w:hyperlink r:id="rId13">
                      <w:r>
                        <w:rPr>
                          <w:b/>
                          <w:sz w:val="48"/>
                        </w:rPr>
                        <w:t>www.BHJSL.org</w:t>
                      </w:r>
                    </w:hyperlink>
                  </w:p>
                  <w:p>
                    <w:pPr>
                      <w:spacing w:before="37"/>
                      <w:ind w:left="186" w:right="206" w:firstLine="0"/>
                      <w:jc w:val="center"/>
                      <w:rPr>
                        <w:rFonts w:ascii="Arial"/>
                        <w:sz w:val="28"/>
                      </w:rPr>
                    </w:pPr>
                    <w:r>
                      <w:rPr>
                        <w:rFonts w:ascii="Arial"/>
                        <w:sz w:val="28"/>
                      </w:rPr>
                      <w:t>BEN HAIR JUST SWIM FOR LIFE</w:t>
                    </w: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line="240" w:lineRule="auto" w:before="0"/>
                      <w:rPr>
                        <w:rFonts w:ascii="Arial"/>
                        <w:sz w:val="28"/>
                      </w:rPr>
                    </w:pPr>
                  </w:p>
                  <w:p>
                    <w:pPr>
                      <w:spacing w:before="206"/>
                      <w:ind w:left="186" w:right="156" w:firstLine="0"/>
                      <w:jc w:val="center"/>
                      <w:rPr>
                        <w:b/>
                        <w:sz w:val="24"/>
                      </w:rPr>
                    </w:pPr>
                    <w:r>
                      <w:rPr>
                        <w:b/>
                        <w:color w:val="0056D6"/>
                        <w:sz w:val="24"/>
                      </w:rPr>
                      <w:t>Ben Hair Just Swim for Life is Starting a New</w:t>
                    </w:r>
                  </w:p>
                  <w:p>
                    <w:pPr>
                      <w:spacing w:before="1"/>
                      <w:ind w:left="186" w:right="203" w:firstLine="0"/>
                      <w:jc w:val="center"/>
                      <w:rPr>
                        <w:b/>
                        <w:sz w:val="24"/>
                      </w:rPr>
                    </w:pPr>
                    <w:r>
                      <w:rPr>
                        <w:b/>
                        <w:color w:val="0056D6"/>
                        <w:sz w:val="24"/>
                      </w:rPr>
                      <w:t>USA Swim Team. "Ben Hair Splash Club"</w:t>
                    </w:r>
                  </w:p>
                  <w:p>
                    <w:pPr>
                      <w:spacing w:before="213"/>
                      <w:ind w:left="1048" w:right="0" w:firstLine="0"/>
                      <w:jc w:val="left"/>
                      <w:rPr>
                        <w:b/>
                        <w:sz w:val="32"/>
                      </w:rPr>
                    </w:pPr>
                    <w:r>
                      <w:rPr>
                        <w:b/>
                        <w:color w:val="0054D5"/>
                        <w:sz w:val="32"/>
                      </w:rPr>
                      <w:t>Beginners : Swim with Lou</w:t>
                    </w:r>
                  </w:p>
                  <w:p>
                    <w:pPr>
                      <w:spacing w:line="240" w:lineRule="auto" w:before="0"/>
                      <w:rPr>
                        <w:b/>
                        <w:sz w:val="38"/>
                      </w:rPr>
                    </w:pPr>
                  </w:p>
                  <w:p>
                    <w:pPr>
                      <w:spacing w:line="240" w:lineRule="auto" w:before="0"/>
                      <w:rPr>
                        <w:b/>
                        <w:sz w:val="38"/>
                      </w:rPr>
                    </w:pPr>
                  </w:p>
                  <w:p>
                    <w:pPr>
                      <w:spacing w:line="240" w:lineRule="auto" w:before="0"/>
                      <w:rPr>
                        <w:b/>
                        <w:sz w:val="38"/>
                      </w:rPr>
                    </w:pPr>
                  </w:p>
                  <w:p>
                    <w:pPr>
                      <w:spacing w:line="240" w:lineRule="auto" w:before="0"/>
                      <w:rPr>
                        <w:b/>
                        <w:sz w:val="38"/>
                      </w:rPr>
                    </w:pPr>
                  </w:p>
                  <w:p>
                    <w:pPr>
                      <w:spacing w:line="240" w:lineRule="auto" w:before="0"/>
                      <w:rPr>
                        <w:b/>
                        <w:sz w:val="38"/>
                      </w:rPr>
                    </w:pPr>
                  </w:p>
                  <w:p>
                    <w:pPr>
                      <w:spacing w:before="332"/>
                      <w:ind w:left="861" w:right="0" w:firstLine="0"/>
                      <w:jc w:val="left"/>
                      <w:rPr>
                        <w:b/>
                        <w:sz w:val="32"/>
                      </w:rPr>
                    </w:pPr>
                    <w:r>
                      <w:rPr>
                        <w:b/>
                        <w:color w:val="0054D5"/>
                        <w:sz w:val="28"/>
                      </w:rPr>
                      <w:t>S</w:t>
                    </w:r>
                    <w:r>
                      <w:rPr>
                        <w:b/>
                        <w:color w:val="0054D5"/>
                        <w:sz w:val="32"/>
                      </w:rPr>
                      <w:t>troke Development: Splash Club</w:t>
                    </w:r>
                  </w:p>
                </w:txbxContent>
              </v:textbox>
              <v:stroke dashstyle="solid"/>
              <w10:wrap type="none"/>
            </v:shape>
          </v:group>
        </w:pict>
      </w:r>
      <w:r>
        <w:rPr>
          <w:rFonts w:ascii="Times New Roman"/>
          <w:position w:val="6"/>
          <w:sz w:val="20"/>
        </w:rPr>
      </w:r>
    </w:p>
    <w:p>
      <w:pPr>
        <w:spacing w:after="0" w:line="240" w:lineRule="auto"/>
        <w:rPr>
          <w:rFonts w:ascii="Times New Roman"/>
          <w:sz w:val="20"/>
        </w:rPr>
        <w:sectPr>
          <w:type w:val="continuous"/>
          <w:pgSz w:w="15840" w:h="12240" w:orient="landscape"/>
          <w:pgMar w:top="60" w:bottom="0" w:left="240" w:right="140"/>
        </w:sectPr>
      </w:pPr>
    </w:p>
    <w:p>
      <w:pPr>
        <w:spacing w:before="220"/>
        <w:ind w:left="487" w:right="0" w:firstLine="0"/>
        <w:jc w:val="left"/>
        <w:rPr>
          <w:rFonts w:ascii="Palatino Linotype"/>
          <w:b/>
          <w:sz w:val="72"/>
        </w:rPr>
      </w:pPr>
      <w:r>
        <w:rPr>
          <w:rFonts w:ascii="Palatino Linotype"/>
          <w:b/>
          <w:w w:val="90"/>
          <w:sz w:val="72"/>
          <w:u w:val="thick"/>
        </w:rPr>
        <w:t>General Info:</w:t>
      </w:r>
    </w:p>
    <w:p>
      <w:pPr>
        <w:tabs>
          <w:tab w:pos="9631" w:val="left" w:leader="none"/>
        </w:tabs>
        <w:spacing w:before="87"/>
        <w:ind w:left="487" w:right="0" w:firstLine="0"/>
        <w:jc w:val="left"/>
        <w:rPr>
          <w:b/>
          <w:sz w:val="96"/>
        </w:rPr>
      </w:pPr>
      <w:r>
        <w:rPr/>
        <w:br w:type="column"/>
      </w:r>
      <w:r>
        <w:rPr>
          <w:rFonts w:ascii="Times New Roman"/>
          <w:color w:val="5F5F5F"/>
          <w:sz w:val="96"/>
          <w:u w:val="dotted" w:color="8E804E"/>
        </w:rPr>
        <w:t> </w:t>
      </w:r>
      <w:r>
        <w:rPr>
          <w:rFonts w:ascii="Times New Roman"/>
          <w:color w:val="5F5F5F"/>
          <w:spacing w:val="66"/>
          <w:sz w:val="96"/>
          <w:u w:val="dotted" w:color="8E804E"/>
        </w:rPr>
        <w:t> </w:t>
      </w:r>
      <w:r>
        <w:rPr>
          <w:b/>
          <w:color w:val="5F5F5F"/>
          <w:sz w:val="96"/>
          <w:u w:val="dotted" w:color="8E804E"/>
        </w:rPr>
        <w:t>How Do I</w:t>
      </w:r>
      <w:r>
        <w:rPr>
          <w:b/>
          <w:color w:val="5F5F5F"/>
          <w:spacing w:val="-11"/>
          <w:sz w:val="96"/>
          <w:u w:val="dotted" w:color="8E804E"/>
        </w:rPr>
        <w:t> </w:t>
      </w:r>
      <w:r>
        <w:rPr>
          <w:b/>
          <w:color w:val="5F5F5F"/>
          <w:sz w:val="96"/>
          <w:u w:val="dotted" w:color="8E804E"/>
        </w:rPr>
        <w:t>Enroll?</w:t>
        <w:tab/>
      </w:r>
    </w:p>
    <w:p>
      <w:pPr>
        <w:spacing w:after="0"/>
        <w:jc w:val="left"/>
        <w:rPr>
          <w:sz w:val="96"/>
        </w:rPr>
        <w:sectPr>
          <w:pgSz w:w="15840" w:h="12240" w:orient="landscape"/>
          <w:pgMar w:top="60" w:bottom="280" w:left="240" w:right="140"/>
          <w:cols w:num="2" w:equalWidth="0">
            <w:col w:w="4490" w:space="694"/>
            <w:col w:w="10276"/>
          </w:cols>
        </w:sectPr>
      </w:pPr>
    </w:p>
    <w:p>
      <w:pPr>
        <w:pStyle w:val="BodyText"/>
        <w:spacing w:line="228" w:lineRule="auto" w:before="48"/>
        <w:ind w:left="1590" w:right="27" w:hanging="1024"/>
        <w:rPr>
          <w:rFonts w:ascii="Georgia"/>
        </w:rPr>
      </w:pPr>
      <w:r>
        <w:rPr>
          <w:rFonts w:ascii="Georgia"/>
        </w:rPr>
        <w:t>Swim</w:t>
      </w:r>
      <w:r>
        <w:rPr>
          <w:rFonts w:ascii="Georgia"/>
          <w:spacing w:val="-41"/>
        </w:rPr>
        <w:t> </w:t>
      </w:r>
      <w:r>
        <w:rPr>
          <w:rFonts w:ascii="Palatino Linotype"/>
        </w:rPr>
        <w:t>With</w:t>
      </w:r>
      <w:r>
        <w:rPr>
          <w:rFonts w:ascii="Palatino Linotype"/>
          <w:spacing w:val="-46"/>
        </w:rPr>
        <w:t> </w:t>
      </w:r>
      <w:r>
        <w:rPr>
          <w:rFonts w:ascii="Palatino Linotype"/>
        </w:rPr>
        <w:t>Lou</w:t>
      </w:r>
      <w:r>
        <w:rPr>
          <w:rFonts w:ascii="Palatino Linotype"/>
          <w:spacing w:val="-12"/>
        </w:rPr>
        <w:t> </w:t>
      </w:r>
      <w:r>
        <w:rPr>
          <w:rFonts w:ascii="Georgia"/>
        </w:rPr>
        <w:t>will</w:t>
      </w:r>
      <w:r>
        <w:rPr>
          <w:rFonts w:ascii="Georgia"/>
          <w:spacing w:val="-40"/>
        </w:rPr>
        <w:t> </w:t>
      </w:r>
      <w:r>
        <w:rPr>
          <w:rFonts w:ascii="Georgia"/>
        </w:rPr>
        <w:t>be</w:t>
      </w:r>
      <w:r>
        <w:rPr>
          <w:rFonts w:ascii="Georgia"/>
          <w:spacing w:val="-40"/>
        </w:rPr>
        <w:t> </w:t>
      </w:r>
      <w:r>
        <w:rPr>
          <w:rFonts w:ascii="Georgia"/>
        </w:rPr>
        <w:t>offered by BH-JSL</w:t>
      </w:r>
      <w:r>
        <w:rPr>
          <w:rFonts w:ascii="Georgia"/>
          <w:spacing w:val="5"/>
        </w:rPr>
        <w:t> </w:t>
      </w:r>
      <w:r>
        <w:rPr>
          <w:rFonts w:ascii="Georgia"/>
        </w:rPr>
        <w:t>at:</w:t>
      </w:r>
    </w:p>
    <w:p>
      <w:pPr>
        <w:pStyle w:val="ListParagraph"/>
        <w:numPr>
          <w:ilvl w:val="0"/>
          <w:numId w:val="2"/>
        </w:numPr>
        <w:tabs>
          <w:tab w:pos="1129" w:val="left" w:leader="none"/>
        </w:tabs>
        <w:spacing w:line="240" w:lineRule="auto" w:before="231" w:after="0"/>
        <w:ind w:left="1128" w:right="0" w:hanging="375"/>
        <w:jc w:val="left"/>
        <w:rPr>
          <w:b/>
          <w:sz w:val="28"/>
        </w:rPr>
      </w:pPr>
      <w:r>
        <w:rPr>
          <w:b/>
          <w:sz w:val="28"/>
        </w:rPr>
        <w:t>Crow</w:t>
      </w:r>
      <w:r>
        <w:rPr>
          <w:b/>
          <w:spacing w:val="-13"/>
          <w:sz w:val="28"/>
        </w:rPr>
        <w:t> </w:t>
      </w:r>
      <w:r>
        <w:rPr>
          <w:b/>
          <w:sz w:val="28"/>
        </w:rPr>
        <w:t>Pool</w:t>
      </w:r>
    </w:p>
    <w:p>
      <w:pPr>
        <w:spacing w:line="242" w:lineRule="auto" w:before="6"/>
        <w:ind w:left="1128" w:right="1387" w:firstLine="0"/>
        <w:jc w:val="left"/>
        <w:rPr>
          <w:rFonts w:ascii="Palatino Linotype"/>
          <w:b/>
          <w:sz w:val="20"/>
        </w:rPr>
      </w:pPr>
      <w:r>
        <w:rPr>
          <w:rFonts w:ascii="Palatino Linotype"/>
          <w:b/>
          <w:sz w:val="24"/>
        </w:rPr>
        <w:t>1</w:t>
      </w:r>
      <w:r>
        <w:rPr>
          <w:rFonts w:ascii="Palatino Linotype"/>
          <w:b/>
          <w:sz w:val="20"/>
        </w:rPr>
        <w:t>700 Rose Hill Drive </w:t>
      </w:r>
      <w:r>
        <w:rPr>
          <w:rFonts w:ascii="Palatino Linotype"/>
          <w:b/>
          <w:w w:val="95"/>
          <w:sz w:val="20"/>
        </w:rPr>
        <w:t>Charlottesville ,VA 22903</w:t>
      </w:r>
    </w:p>
    <w:p>
      <w:pPr>
        <w:pStyle w:val="ListParagraph"/>
        <w:numPr>
          <w:ilvl w:val="0"/>
          <w:numId w:val="2"/>
        </w:numPr>
        <w:tabs>
          <w:tab w:pos="1129" w:val="left" w:leader="none"/>
        </w:tabs>
        <w:spacing w:line="232" w:lineRule="auto" w:before="7" w:after="0"/>
        <w:ind w:left="1128" w:right="513" w:hanging="374"/>
        <w:jc w:val="left"/>
        <w:rPr>
          <w:b/>
          <w:sz w:val="28"/>
        </w:rPr>
      </w:pPr>
      <w:r>
        <w:rPr>
          <w:b/>
          <w:w w:val="90"/>
          <w:sz w:val="28"/>
        </w:rPr>
        <w:t>Fairview Swim and </w:t>
      </w:r>
      <w:r>
        <w:rPr>
          <w:b/>
          <w:spacing w:val="-3"/>
          <w:w w:val="90"/>
          <w:sz w:val="28"/>
        </w:rPr>
        <w:t>Tennis </w:t>
      </w:r>
      <w:r>
        <w:rPr>
          <w:b/>
          <w:sz w:val="28"/>
        </w:rPr>
        <w:t>Club</w:t>
      </w:r>
    </w:p>
    <w:p>
      <w:pPr>
        <w:spacing w:line="264" w:lineRule="exact" w:before="0"/>
        <w:ind w:left="1128" w:right="0" w:firstLine="0"/>
        <w:jc w:val="left"/>
        <w:rPr>
          <w:rFonts w:ascii="Palatino Linotype"/>
          <w:b/>
          <w:sz w:val="20"/>
        </w:rPr>
      </w:pPr>
      <w:r>
        <w:rPr>
          <w:rFonts w:ascii="Palatino Linotype"/>
          <w:b/>
          <w:w w:val="90"/>
          <w:sz w:val="20"/>
        </w:rPr>
        <w:t>707  Belvedere</w:t>
      </w:r>
      <w:r>
        <w:rPr>
          <w:rFonts w:ascii="Palatino Linotype"/>
          <w:b/>
          <w:spacing w:val="-9"/>
          <w:w w:val="90"/>
          <w:sz w:val="20"/>
        </w:rPr>
        <w:t> </w:t>
      </w:r>
      <w:r>
        <w:rPr>
          <w:rFonts w:ascii="Palatino Linotype"/>
          <w:b/>
          <w:w w:val="90"/>
          <w:sz w:val="20"/>
        </w:rPr>
        <w:t>Boulevard</w:t>
      </w:r>
    </w:p>
    <w:p>
      <w:pPr>
        <w:spacing w:line="264" w:lineRule="exact" w:before="0"/>
        <w:ind w:left="1128" w:right="0" w:firstLine="0"/>
        <w:jc w:val="left"/>
        <w:rPr>
          <w:rFonts w:ascii="Palatino Linotype"/>
          <w:b/>
          <w:sz w:val="20"/>
        </w:rPr>
      </w:pPr>
      <w:r>
        <w:rPr>
          <w:rFonts w:ascii="Palatino Linotype"/>
          <w:b/>
          <w:w w:val="95"/>
          <w:sz w:val="20"/>
        </w:rPr>
        <w:t>Charlottesville,</w:t>
      </w:r>
      <w:r>
        <w:rPr>
          <w:rFonts w:ascii="Palatino Linotype"/>
          <w:b/>
          <w:spacing w:val="-23"/>
          <w:w w:val="95"/>
          <w:sz w:val="20"/>
        </w:rPr>
        <w:t> </w:t>
      </w:r>
      <w:r>
        <w:rPr>
          <w:rFonts w:ascii="Palatino Linotype"/>
          <w:b/>
          <w:w w:val="95"/>
          <w:sz w:val="20"/>
        </w:rPr>
        <w:t>Va</w:t>
      </w:r>
      <w:r>
        <w:rPr>
          <w:rFonts w:ascii="Palatino Linotype"/>
          <w:b/>
          <w:spacing w:val="-23"/>
          <w:w w:val="95"/>
          <w:sz w:val="20"/>
        </w:rPr>
        <w:t> </w:t>
      </w:r>
      <w:r>
        <w:rPr>
          <w:rFonts w:ascii="Palatino Linotype"/>
          <w:b/>
          <w:w w:val="95"/>
          <w:sz w:val="20"/>
        </w:rPr>
        <w:t>22901</w:t>
      </w:r>
    </w:p>
    <w:p>
      <w:pPr>
        <w:pStyle w:val="ListParagraph"/>
        <w:numPr>
          <w:ilvl w:val="0"/>
          <w:numId w:val="2"/>
        </w:numPr>
        <w:tabs>
          <w:tab w:pos="1129" w:val="left" w:leader="none"/>
        </w:tabs>
        <w:spacing w:line="240" w:lineRule="auto" w:before="9" w:after="0"/>
        <w:ind w:left="1128" w:right="0" w:hanging="375"/>
        <w:jc w:val="left"/>
        <w:rPr>
          <w:b/>
          <w:sz w:val="28"/>
        </w:rPr>
      </w:pPr>
      <w:r>
        <w:rPr>
          <w:b/>
          <w:sz w:val="28"/>
        </w:rPr>
        <w:t>more</w:t>
      </w:r>
      <w:r>
        <w:rPr>
          <w:b/>
          <w:spacing w:val="-45"/>
          <w:sz w:val="28"/>
        </w:rPr>
        <w:t> </w:t>
      </w:r>
      <w:r>
        <w:rPr>
          <w:b/>
          <w:sz w:val="28"/>
        </w:rPr>
        <w:t>locations</w:t>
      </w:r>
      <w:r>
        <w:rPr>
          <w:b/>
          <w:spacing w:val="-44"/>
          <w:sz w:val="28"/>
        </w:rPr>
        <w:t> </w:t>
      </w:r>
      <w:r>
        <w:rPr>
          <w:b/>
          <w:sz w:val="28"/>
        </w:rPr>
        <w:t>coming</w:t>
      </w:r>
      <w:r>
        <w:rPr>
          <w:b/>
          <w:spacing w:val="-44"/>
          <w:sz w:val="28"/>
        </w:rPr>
        <w:t> </w:t>
      </w:r>
      <w:r>
        <w:rPr>
          <w:b/>
          <w:sz w:val="28"/>
        </w:rPr>
        <w:t>soon.</w:t>
      </w:r>
    </w:p>
    <w:p>
      <w:pPr>
        <w:pStyle w:val="BodyText"/>
        <w:spacing w:line="230" w:lineRule="auto" w:before="13"/>
        <w:ind w:left="1343" w:hanging="572"/>
      </w:pPr>
      <w:r>
        <w:rPr/>
        <w:br w:type="column"/>
      </w:r>
      <w:r>
        <w:rPr>
          <w:rFonts w:ascii="Georgia"/>
        </w:rPr>
        <w:t>T</w:t>
      </w:r>
      <w:r>
        <w:rPr/>
        <w:t>o Enroll, please call the Ben Hair Just Swim for Life Foundation at:</w:t>
      </w:r>
    </w:p>
    <w:p>
      <w:pPr>
        <w:spacing w:before="239"/>
        <w:ind w:left="1250" w:right="0" w:firstLine="0"/>
        <w:jc w:val="left"/>
        <w:rPr>
          <w:rFonts w:ascii="Palatino Linotype"/>
          <w:b/>
          <w:sz w:val="36"/>
        </w:rPr>
      </w:pPr>
      <w:r>
        <w:rPr>
          <w:rFonts w:ascii="Times New Roman"/>
          <w:b/>
          <w:w w:val="105"/>
          <w:sz w:val="36"/>
        </w:rPr>
        <w:t>(434) 97</w:t>
      </w:r>
      <w:r>
        <w:rPr>
          <w:rFonts w:ascii="Palatino Linotype"/>
          <w:b/>
          <w:w w:val="105"/>
          <w:sz w:val="36"/>
        </w:rPr>
        <w:t>3-3838</w:t>
      </w:r>
    </w:p>
    <w:p>
      <w:pPr>
        <w:spacing w:line="252" w:lineRule="auto" w:before="333"/>
        <w:ind w:left="690" w:right="31" w:firstLine="0"/>
        <w:jc w:val="left"/>
        <w:rPr>
          <w:rFonts w:ascii="Georgia"/>
          <w:sz w:val="28"/>
        </w:rPr>
      </w:pPr>
      <w:r>
        <w:rPr>
          <w:rFonts w:ascii="Georgia"/>
          <w:sz w:val="28"/>
        </w:rPr>
        <w:t>and ask about the </w:t>
      </w:r>
      <w:r>
        <w:rPr>
          <w:rFonts w:ascii="Times New Roman"/>
          <w:b/>
          <w:sz w:val="28"/>
        </w:rPr>
        <w:t>Ben Hair Just Swim</w:t>
      </w:r>
      <w:r>
        <w:rPr>
          <w:rFonts w:ascii="Times New Roman"/>
          <w:b/>
          <w:spacing w:val="-25"/>
          <w:sz w:val="28"/>
        </w:rPr>
        <w:t> </w:t>
      </w:r>
      <w:r>
        <w:rPr>
          <w:rFonts w:ascii="Times New Roman"/>
          <w:b/>
          <w:sz w:val="28"/>
        </w:rPr>
        <w:t>for</w:t>
      </w:r>
      <w:r>
        <w:rPr>
          <w:rFonts w:ascii="Times New Roman"/>
          <w:b/>
          <w:spacing w:val="-25"/>
          <w:sz w:val="28"/>
        </w:rPr>
        <w:t> </w:t>
      </w:r>
      <w:r>
        <w:rPr>
          <w:rFonts w:ascii="Times New Roman"/>
          <w:b/>
          <w:sz w:val="28"/>
        </w:rPr>
        <w:t>Life</w:t>
      </w:r>
      <w:r>
        <w:rPr>
          <w:rFonts w:ascii="Times New Roman"/>
          <w:b/>
          <w:spacing w:val="-25"/>
          <w:sz w:val="28"/>
        </w:rPr>
        <w:t> </w:t>
      </w:r>
      <w:r>
        <w:rPr>
          <w:rFonts w:ascii="Georgia"/>
          <w:sz w:val="28"/>
        </w:rPr>
        <w:t>Swimming</w:t>
      </w:r>
      <w:r>
        <w:rPr>
          <w:rFonts w:ascii="Georgia"/>
          <w:spacing w:val="-24"/>
          <w:sz w:val="28"/>
        </w:rPr>
        <w:t> </w:t>
      </w:r>
      <w:r>
        <w:rPr>
          <w:rFonts w:ascii="Georgia"/>
          <w:spacing w:val="-3"/>
          <w:sz w:val="28"/>
        </w:rPr>
        <w:t>program</w:t>
      </w:r>
    </w:p>
    <w:p>
      <w:pPr>
        <w:spacing w:line="187" w:lineRule="auto" w:before="28"/>
        <w:ind w:left="690" w:right="403" w:firstLine="0"/>
        <w:jc w:val="left"/>
        <w:rPr>
          <w:rFonts w:ascii="Palatino Linotype"/>
          <w:sz w:val="28"/>
        </w:rPr>
      </w:pPr>
      <w:r>
        <w:rPr>
          <w:rFonts w:ascii="Georgia"/>
          <w:w w:val="95"/>
          <w:sz w:val="28"/>
        </w:rPr>
        <w:t>at</w:t>
      </w:r>
      <w:r>
        <w:rPr>
          <w:rFonts w:ascii="Georgia"/>
          <w:spacing w:val="-36"/>
          <w:w w:val="95"/>
          <w:sz w:val="28"/>
        </w:rPr>
        <w:t> </w:t>
      </w:r>
      <w:r>
        <w:rPr>
          <w:rFonts w:ascii="Palatino Linotype"/>
          <w:w w:val="95"/>
          <w:sz w:val="28"/>
        </w:rPr>
        <w:t>Crow</w:t>
      </w:r>
      <w:r>
        <w:rPr>
          <w:rFonts w:ascii="Palatino Linotype"/>
          <w:spacing w:val="-41"/>
          <w:w w:val="95"/>
          <w:sz w:val="28"/>
        </w:rPr>
        <w:t> </w:t>
      </w:r>
      <w:r>
        <w:rPr>
          <w:rFonts w:ascii="Palatino Linotype"/>
          <w:w w:val="95"/>
          <w:sz w:val="28"/>
        </w:rPr>
        <w:t>Pool</w:t>
      </w:r>
      <w:r>
        <w:rPr>
          <w:rFonts w:ascii="Palatino Linotype"/>
          <w:spacing w:val="-41"/>
          <w:w w:val="95"/>
          <w:sz w:val="28"/>
        </w:rPr>
        <w:t> </w:t>
      </w:r>
      <w:r>
        <w:rPr>
          <w:rFonts w:ascii="Palatino Linotype"/>
          <w:w w:val="95"/>
          <w:sz w:val="28"/>
        </w:rPr>
        <w:t>and</w:t>
      </w:r>
      <w:r>
        <w:rPr>
          <w:rFonts w:ascii="Palatino Linotype"/>
          <w:spacing w:val="-41"/>
          <w:w w:val="95"/>
          <w:sz w:val="28"/>
        </w:rPr>
        <w:t> </w:t>
      </w:r>
      <w:r>
        <w:rPr>
          <w:rFonts w:ascii="Palatino Linotype"/>
          <w:w w:val="95"/>
          <w:sz w:val="28"/>
        </w:rPr>
        <w:t>Fairview</w:t>
      </w:r>
      <w:r>
        <w:rPr>
          <w:rFonts w:ascii="Palatino Linotype"/>
          <w:spacing w:val="-41"/>
          <w:w w:val="95"/>
          <w:sz w:val="28"/>
        </w:rPr>
        <w:t> </w:t>
      </w:r>
      <w:r>
        <w:rPr>
          <w:rFonts w:ascii="Palatino Linotype"/>
          <w:spacing w:val="-4"/>
          <w:w w:val="95"/>
          <w:sz w:val="28"/>
        </w:rPr>
        <w:t>Swim </w:t>
      </w:r>
      <w:r>
        <w:rPr>
          <w:rFonts w:ascii="Palatino Linotype"/>
          <w:sz w:val="28"/>
        </w:rPr>
        <w:t>and</w:t>
      </w:r>
      <w:r>
        <w:rPr>
          <w:rFonts w:ascii="Palatino Linotype"/>
          <w:spacing w:val="-27"/>
          <w:sz w:val="28"/>
        </w:rPr>
        <w:t> </w:t>
      </w:r>
      <w:r>
        <w:rPr>
          <w:rFonts w:ascii="Palatino Linotype"/>
          <w:sz w:val="28"/>
        </w:rPr>
        <w:t>Tennis</w:t>
      </w:r>
      <w:r>
        <w:rPr>
          <w:rFonts w:ascii="Palatino Linotype"/>
          <w:spacing w:val="-27"/>
          <w:sz w:val="28"/>
        </w:rPr>
        <w:t> </w:t>
      </w:r>
      <w:r>
        <w:rPr>
          <w:rFonts w:ascii="Palatino Linotype"/>
          <w:sz w:val="28"/>
        </w:rPr>
        <w:t>Club</w:t>
      </w:r>
      <w:r>
        <w:rPr>
          <w:rFonts w:ascii="Palatino Linotype"/>
          <w:spacing w:val="-27"/>
          <w:sz w:val="28"/>
        </w:rPr>
        <w:t> </w:t>
      </w:r>
      <w:r>
        <w:rPr>
          <w:rFonts w:ascii="Palatino Linotype"/>
          <w:sz w:val="28"/>
        </w:rPr>
        <w:t>Programs</w:t>
      </w:r>
    </w:p>
    <w:p>
      <w:pPr>
        <w:pStyle w:val="BodyText"/>
        <w:spacing w:before="7"/>
        <w:rPr>
          <w:rFonts w:ascii="Palatino Linotype"/>
          <w:sz w:val="43"/>
        </w:rPr>
      </w:pPr>
    </w:p>
    <w:p>
      <w:pPr>
        <w:pStyle w:val="BodyText"/>
        <w:spacing w:line="244" w:lineRule="auto"/>
        <w:ind w:left="567" w:right="151" w:firstLine="70"/>
      </w:pPr>
      <w:r>
        <w:rPr/>
        <w:t>A registration fee will be required to enroll in these classes. Fees vary depending on class type and time of year. BH-JSL will always strive to keep lesson fees the most competitive in the area. Your lesson fee helps us provide swim lessons to those who can not afford to pay for this life saving skill</w:t>
      </w:r>
      <w:r>
        <w:rPr>
          <w:color w:val="515151"/>
        </w:rPr>
        <w:t>.</w:t>
      </w:r>
    </w:p>
    <w:p>
      <w:pPr>
        <w:pStyle w:val="BodyText"/>
        <w:spacing w:line="338" w:lineRule="auto" w:before="273"/>
        <w:ind w:left="584" w:right="2670" w:firstLine="321"/>
      </w:pPr>
      <w:r>
        <w:rPr/>
        <w:br w:type="column"/>
      </w:r>
      <w:r>
        <w:rPr>
          <w:color w:val="515151"/>
        </w:rPr>
        <w:t>Swim </w:t>
      </w:r>
      <w:r>
        <w:rPr/>
        <w:t>With Lou Includes 16 sessions.</w:t>
      </w:r>
    </w:p>
    <w:p>
      <w:pPr>
        <w:pStyle w:val="BodyText"/>
        <w:spacing w:line="305" w:lineRule="exact"/>
        <w:ind w:left="567"/>
      </w:pPr>
      <w:r>
        <w:rPr/>
        <w:t>Sessions are offered 2 days per</w:t>
      </w:r>
    </w:p>
    <w:p>
      <w:pPr>
        <w:pStyle w:val="BodyText"/>
        <w:spacing w:before="10"/>
        <w:ind w:left="567"/>
      </w:pPr>
      <w:r>
        <w:rPr/>
        <w:t>week for a 8 week period.</w:t>
      </w:r>
    </w:p>
    <w:p>
      <w:pPr>
        <w:pStyle w:val="BodyText"/>
        <w:spacing w:line="247" w:lineRule="auto" w:before="150"/>
        <w:ind w:left="567" w:right="1264"/>
      </w:pPr>
      <w:r>
        <w:rPr/>
        <w:t>Lessons are held in the afternoon/ evening hours.</w:t>
      </w:r>
    </w:p>
    <w:p>
      <w:pPr>
        <w:pStyle w:val="BodyText"/>
        <w:spacing w:line="247" w:lineRule="auto" w:before="156"/>
        <w:ind w:left="567" w:right="1068"/>
      </w:pPr>
      <w:r>
        <w:rPr/>
        <w:t>Call the BH-JSL offices now for complete scheduling information and to register.</w:t>
      </w:r>
    </w:p>
    <w:p>
      <w:pPr>
        <w:spacing w:after="0" w:line="247" w:lineRule="auto"/>
        <w:sectPr>
          <w:type w:val="continuous"/>
          <w:pgSz w:w="15840" w:h="12240" w:orient="landscape"/>
          <w:pgMar w:top="60" w:bottom="0" w:left="240" w:right="140"/>
          <w:cols w:num="3" w:equalWidth="0">
            <w:col w:w="4736" w:space="373"/>
            <w:col w:w="4807" w:space="177"/>
            <w:col w:w="536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5840" w:h="12240" w:orient="landscape"/>
          <w:pgMar w:top="60" w:bottom="0" w:left="240" w:right="140"/>
        </w:sectPr>
      </w:pPr>
    </w:p>
    <w:p>
      <w:pPr>
        <w:pStyle w:val="BodyText"/>
        <w:spacing w:before="5"/>
      </w:pPr>
      <w:r>
        <w:rPr/>
        <w:pict>
          <v:group style="position:absolute;margin-left:14.5pt;margin-top:5.5pt;width:771.4pt;height:591.4pt;mso-position-horizontal-relative:page;mso-position-vertical-relative:page;z-index:-251832320" coordorigin="290,110" coordsize="15428,11828">
            <v:rect style="position:absolute;left:300;top:120;width:15408;height:11808" filled="false" stroked="true" strokeweight="1pt" strokecolor="#808251">
              <v:stroke dashstyle="solid"/>
            </v:rect>
            <v:rect style="position:absolute;left:388;top:210;width:15264;height:11660" filled="false" stroked="true" strokeweight=".5pt" strokecolor="#808251">
              <v:stroke dashstyle="solid"/>
            </v:rect>
            <v:shape style="position:absolute;left:14440;top:231;width:1080;height:1089" coordorigin="14440,231" coordsize="1080,1089" path="m15362,391l15410,446,15450,507,15480,571,15502,637,15516,706,15520,776,15516,845,15502,914,15480,980,15450,1044,15410,1105,15362,1161,15307,1209,15247,1249,15183,1280,15117,1302,15049,1316,14980,1320,14911,1316,14843,1302,14777,1280,14713,1249,14653,1209,14598,1161,14550,1105,14510,1044,14480,980,14458,914,14444,845,14440,776,14444,706,14458,637,14480,571,14510,507,14550,446,14598,391,14653,342,14713,302,14777,271,14843,249,14911,236,14980,231,15049,236,15117,249,15183,271,15247,302,15307,342,15362,391e" filled="false" stroked="true" strokeweight="1pt" strokecolor="#5f5f5f">
              <v:path arrowok="t"/>
              <v:stroke dashstyle="solid"/>
            </v:shape>
            <v:line style="position:absolute" from="5348,284" to="5348,11804" stroked="true" strokeweight="2pt" strokecolor="#8e804e">
              <v:stroke dashstyle="dash"/>
            </v:line>
            <v:line style="position:absolute" from="10592,1372" to="10580,11820" stroked="true" strokeweight="2pt" strokecolor="#8e804e">
              <v:stroke dashstyle="dash"/>
            </v:line>
            <v:shape style="position:absolute;left:411;top:5079;width:4885;height:2512" type="#_x0000_t75" stroked="false">
              <v:imagedata r:id="rId14" o:title=""/>
            </v:shape>
            <v:shape style="position:absolute;left:995;top:8425;width:3793;height:2922" type="#_x0000_t75" stroked="false">
              <v:imagedata r:id="rId15" o:title=""/>
            </v:shape>
            <v:shape style="position:absolute;left:14390;top:145;width:1235;height:1235" type="#_x0000_t75" stroked="false">
              <v:imagedata r:id="rId16" o:title=""/>
            </v:shape>
            <v:shape style="position:absolute;left:10874;top:5697;width:4556;height:767" type="#_x0000_t75" stroked="false">
              <v:imagedata r:id="rId17" o:title=""/>
            </v:shape>
            <v:shape style="position:absolute;left:13211;top:209;width:2393;height:2136" type="#_x0000_t75" stroked="false">
              <v:imagedata r:id="rId18" o:title=""/>
            </v:shape>
            <v:shape style="position:absolute;left:5440;top:8259;width:4865;height:1346" type="#_x0000_t75" stroked="false">
              <v:imagedata r:id="rId19" o:title=""/>
            </v:shape>
            <w10:wrap type="none"/>
          </v:group>
        </w:pict>
      </w:r>
    </w:p>
    <w:p>
      <w:pPr>
        <w:spacing w:line="247" w:lineRule="auto" w:before="0"/>
        <w:ind w:left="5746" w:right="0" w:firstLine="0"/>
        <w:jc w:val="left"/>
        <w:rPr>
          <w:sz w:val="28"/>
        </w:rPr>
      </w:pPr>
      <w:r>
        <w:rPr/>
        <w:pict>
          <v:shape style="position:absolute;margin-left:549pt;margin-top:-160.984589pt;width:208pt;height:139pt;mso-position-horizontal-relative:page;mso-position-vertical-relative:paragraph;z-index:251665408" type="#_x0000_t202" filled="false" stroked="true" strokeweight="1pt" strokecolor="#515151">
            <v:textbox inset="0,0,0,0">
              <w:txbxContent>
                <w:p>
                  <w:pPr>
                    <w:spacing w:line="332" w:lineRule="exact" w:before="0"/>
                    <w:ind w:left="76" w:right="0" w:firstLine="0"/>
                    <w:jc w:val="left"/>
                    <w:rPr>
                      <w:rFonts w:ascii="Georgia"/>
                      <w:sz w:val="28"/>
                    </w:rPr>
                  </w:pPr>
                  <w:r>
                    <w:rPr>
                      <w:rFonts w:ascii="Palatino Linotype"/>
                      <w:b/>
                      <w:sz w:val="28"/>
                    </w:rPr>
                    <w:t>Swim with Lou: </w:t>
                  </w:r>
                  <w:r>
                    <w:rPr>
                      <w:rFonts w:ascii="Georgia"/>
                      <w:sz w:val="28"/>
                    </w:rPr>
                    <w:t>Basic</w:t>
                  </w:r>
                </w:p>
                <w:p>
                  <w:pPr>
                    <w:spacing w:line="314" w:lineRule="exact" w:before="0"/>
                    <w:ind w:left="76" w:right="0" w:firstLine="0"/>
                    <w:jc w:val="left"/>
                    <w:rPr>
                      <w:rFonts w:ascii="Georgia"/>
                      <w:sz w:val="28"/>
                    </w:rPr>
                  </w:pPr>
                  <w:r>
                    <w:rPr>
                      <w:rFonts w:ascii="Georgia"/>
                      <w:sz w:val="28"/>
                    </w:rPr>
                    <w:t>Introduction to Water Skills.</w:t>
                  </w:r>
                </w:p>
                <w:p>
                  <w:pPr>
                    <w:pStyle w:val="BodyText"/>
                    <w:spacing w:before="5"/>
                    <w:rPr>
                      <w:rFonts w:ascii="Georgia"/>
                      <w:sz w:val="28"/>
                    </w:rPr>
                  </w:pPr>
                </w:p>
                <w:p>
                  <w:pPr>
                    <w:spacing w:line="247" w:lineRule="auto" w:before="0"/>
                    <w:ind w:left="76" w:right="34" w:firstLine="0"/>
                    <w:jc w:val="left"/>
                    <w:rPr>
                      <w:rFonts w:ascii="Georgia"/>
                      <w:sz w:val="28"/>
                    </w:rPr>
                  </w:pPr>
                  <w:r>
                    <w:rPr>
                      <w:rFonts w:ascii="Palatino Linotype"/>
                      <w:b/>
                      <w:sz w:val="28"/>
                    </w:rPr>
                    <w:t>Splash Club</w:t>
                  </w:r>
                  <w:r>
                    <w:rPr>
                      <w:rFonts w:ascii="Times New Roman"/>
                      <w:b/>
                      <w:sz w:val="28"/>
                    </w:rPr>
                    <w:t>: </w:t>
                  </w:r>
                  <w:r>
                    <w:rPr>
                      <w:rFonts w:ascii="Georgia"/>
                      <w:sz w:val="28"/>
                    </w:rPr>
                    <w:t>Some level of </w:t>
                  </w:r>
                  <w:r>
                    <w:rPr>
                      <w:rFonts w:ascii="Georgia"/>
                      <w:w w:val="95"/>
                      <w:sz w:val="28"/>
                    </w:rPr>
                    <w:t>comfort</w:t>
                  </w:r>
                  <w:r>
                    <w:rPr>
                      <w:rFonts w:ascii="Georgia"/>
                      <w:spacing w:val="-18"/>
                      <w:w w:val="95"/>
                      <w:sz w:val="28"/>
                    </w:rPr>
                    <w:t> </w:t>
                  </w:r>
                  <w:r>
                    <w:rPr>
                      <w:rFonts w:ascii="Georgia"/>
                      <w:w w:val="95"/>
                      <w:sz w:val="28"/>
                    </w:rPr>
                    <w:t>in</w:t>
                  </w:r>
                  <w:r>
                    <w:rPr>
                      <w:rFonts w:ascii="Georgia"/>
                      <w:spacing w:val="-18"/>
                      <w:w w:val="95"/>
                      <w:sz w:val="28"/>
                    </w:rPr>
                    <w:t> </w:t>
                  </w:r>
                  <w:r>
                    <w:rPr>
                      <w:rFonts w:ascii="Georgia"/>
                      <w:w w:val="95"/>
                      <w:sz w:val="28"/>
                    </w:rPr>
                    <w:t>the</w:t>
                  </w:r>
                  <w:r>
                    <w:rPr>
                      <w:rFonts w:ascii="Georgia"/>
                      <w:spacing w:val="-18"/>
                      <w:w w:val="95"/>
                      <w:sz w:val="28"/>
                    </w:rPr>
                    <w:t> </w:t>
                  </w:r>
                  <w:r>
                    <w:rPr>
                      <w:rFonts w:ascii="Georgia"/>
                      <w:spacing w:val="-4"/>
                      <w:w w:val="95"/>
                      <w:sz w:val="28"/>
                    </w:rPr>
                    <w:t>water.</w:t>
                  </w:r>
                  <w:r>
                    <w:rPr>
                      <w:rFonts w:ascii="Georgia"/>
                      <w:spacing w:val="-18"/>
                      <w:w w:val="95"/>
                      <w:sz w:val="28"/>
                    </w:rPr>
                    <w:t> </w:t>
                  </w:r>
                  <w:r>
                    <w:rPr>
                      <w:rFonts w:ascii="Georgia"/>
                      <w:w w:val="95"/>
                      <w:sz w:val="28"/>
                    </w:rPr>
                    <w:t>Fundamental </w:t>
                  </w:r>
                  <w:r>
                    <w:rPr>
                      <w:rFonts w:ascii="Georgia"/>
                      <w:sz w:val="28"/>
                    </w:rPr>
                    <w:t>Aquatic Skills and Stroke Development.</w:t>
                  </w:r>
                </w:p>
              </w:txbxContent>
            </v:textbox>
            <v:stroke dashstyle="solid"/>
            <w10:wrap type="none"/>
          </v:shape>
        </w:pict>
      </w:r>
      <w:r>
        <w:rPr>
          <w:sz w:val="28"/>
        </w:rPr>
        <w:t>All lessons will be taught by a</w:t>
      </w:r>
      <w:r>
        <w:rPr>
          <w:spacing w:val="-18"/>
          <w:sz w:val="28"/>
        </w:rPr>
        <w:t> </w:t>
      </w:r>
      <w:r>
        <w:rPr>
          <w:sz w:val="28"/>
        </w:rPr>
        <w:t>Certified USA Swim Coach using the Ten Swim with Lou Principles and volunteer swim</w:t>
      </w:r>
      <w:r>
        <w:rPr>
          <w:spacing w:val="-1"/>
          <w:sz w:val="28"/>
        </w:rPr>
        <w:t> </w:t>
      </w:r>
      <w:r>
        <w:rPr>
          <w:sz w:val="28"/>
        </w:rPr>
        <w:t>instructors.</w:t>
      </w:r>
    </w:p>
    <w:p>
      <w:pPr>
        <w:spacing w:before="225"/>
        <w:ind w:left="1831" w:right="0" w:firstLine="0"/>
        <w:jc w:val="left"/>
        <w:rPr>
          <w:rFonts w:ascii="Georgia"/>
          <w:sz w:val="28"/>
        </w:rPr>
      </w:pPr>
      <w:r>
        <w:rPr/>
        <w:br w:type="column"/>
      </w:r>
      <w:r>
        <w:rPr>
          <w:rFonts w:ascii="Georgia"/>
          <w:sz w:val="28"/>
        </w:rPr>
        <w:t>These Lessons are intended for</w:t>
      </w:r>
    </w:p>
    <w:p>
      <w:pPr>
        <w:spacing w:line="208" w:lineRule="auto" w:before="54"/>
        <w:ind w:left="1831" w:right="642" w:firstLine="0"/>
        <w:jc w:val="left"/>
        <w:rPr>
          <w:rFonts w:ascii="Palatino Linotype"/>
          <w:sz w:val="28"/>
        </w:rPr>
      </w:pPr>
      <w:r>
        <w:rPr>
          <w:rFonts w:ascii="Times New Roman"/>
          <w:b/>
          <w:sz w:val="28"/>
        </w:rPr>
        <w:t>Beginning Swimmers </w:t>
      </w:r>
      <w:r>
        <w:rPr>
          <w:rFonts w:ascii="Georgia"/>
          <w:sz w:val="28"/>
        </w:rPr>
        <w:t>for ages </w:t>
      </w:r>
      <w:r>
        <w:rPr>
          <w:rFonts w:ascii="Georgia"/>
          <w:spacing w:val="-16"/>
          <w:sz w:val="28"/>
        </w:rPr>
        <w:t>5 </w:t>
      </w:r>
      <w:r>
        <w:rPr>
          <w:rFonts w:ascii="Georgia"/>
          <w:sz w:val="28"/>
        </w:rPr>
        <w:t>and up. </w:t>
      </w:r>
      <w:r>
        <w:rPr>
          <w:rFonts w:ascii="Palatino Linotype"/>
          <w:sz w:val="28"/>
        </w:rPr>
        <w:t>Swim with Lou and </w:t>
      </w:r>
      <w:r>
        <w:rPr>
          <w:rFonts w:ascii="Palatino Linotype"/>
          <w:w w:val="95"/>
          <w:sz w:val="28"/>
        </w:rPr>
        <w:t>Splash</w:t>
      </w:r>
      <w:r>
        <w:rPr>
          <w:rFonts w:ascii="Palatino Linotype"/>
          <w:spacing w:val="-33"/>
          <w:w w:val="95"/>
          <w:sz w:val="28"/>
        </w:rPr>
        <w:t> </w:t>
      </w:r>
      <w:r>
        <w:rPr>
          <w:rFonts w:ascii="Palatino Linotype"/>
          <w:w w:val="95"/>
          <w:sz w:val="28"/>
        </w:rPr>
        <w:t>Club</w:t>
      </w:r>
      <w:r>
        <w:rPr>
          <w:rFonts w:ascii="Palatino Linotype"/>
          <w:spacing w:val="-33"/>
          <w:w w:val="95"/>
          <w:sz w:val="28"/>
        </w:rPr>
        <w:t> </w:t>
      </w:r>
      <w:r>
        <w:rPr>
          <w:rFonts w:ascii="Palatino Linotype"/>
          <w:w w:val="95"/>
          <w:sz w:val="28"/>
        </w:rPr>
        <w:t>are</w:t>
      </w:r>
      <w:r>
        <w:rPr>
          <w:rFonts w:ascii="Palatino Linotype"/>
          <w:spacing w:val="-33"/>
          <w:w w:val="95"/>
          <w:sz w:val="28"/>
        </w:rPr>
        <w:t> </w:t>
      </w:r>
      <w:r>
        <w:rPr>
          <w:rFonts w:ascii="Palatino Linotype"/>
          <w:w w:val="95"/>
          <w:sz w:val="28"/>
        </w:rPr>
        <w:t>members</w:t>
      </w:r>
      <w:r>
        <w:rPr>
          <w:rFonts w:ascii="Palatino Linotype"/>
          <w:spacing w:val="-33"/>
          <w:w w:val="95"/>
          <w:sz w:val="28"/>
        </w:rPr>
        <w:t> </w:t>
      </w:r>
      <w:r>
        <w:rPr>
          <w:rFonts w:ascii="Palatino Linotype"/>
          <w:w w:val="95"/>
          <w:sz w:val="28"/>
        </w:rPr>
        <w:t>of</w:t>
      </w:r>
      <w:r>
        <w:rPr>
          <w:rFonts w:ascii="Palatino Linotype"/>
          <w:spacing w:val="-33"/>
          <w:w w:val="95"/>
          <w:sz w:val="28"/>
        </w:rPr>
        <w:t> </w:t>
      </w:r>
      <w:r>
        <w:rPr>
          <w:rFonts w:ascii="Palatino Linotype"/>
          <w:w w:val="95"/>
          <w:sz w:val="28"/>
        </w:rPr>
        <w:t>USA </w:t>
      </w:r>
      <w:r>
        <w:rPr>
          <w:rFonts w:ascii="Palatino Linotype"/>
          <w:sz w:val="28"/>
        </w:rPr>
        <w:t>Swimming</w:t>
      </w:r>
    </w:p>
    <w:sectPr>
      <w:type w:val="continuous"/>
      <w:pgSz w:w="15840" w:h="12240" w:orient="landscape"/>
      <w:pgMar w:top="60" w:bottom="0" w:left="240" w:right="140"/>
      <w:cols w:num="2" w:equalWidth="0">
        <w:col w:w="9149" w:space="40"/>
        <w:col w:w="627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gency FB">
    <w:altName w:val="Agency FB"/>
    <w:charset w:val="0"/>
    <w:family w:val="swiss"/>
    <w:pitch w:val="variable"/>
  </w:font>
  <w:font w:name="Palatino Linotype">
    <w:altName w:val="Palatino Linotype"/>
    <w:charset w:val="0"/>
    <w:family w:val="roman"/>
    <w:pitch w:val="variable"/>
  </w:font>
  <w:font w:name="Arial">
    <w:altName w:val="Arial"/>
    <w:charset w:val="0"/>
    <w:family w:val="swiss"/>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128" w:hanging="374"/>
        <w:jc w:val="left"/>
      </w:pPr>
      <w:rPr>
        <w:rFonts w:hint="default" w:ascii="Palatino Linotype" w:hAnsi="Palatino Linotype" w:eastAsia="Palatino Linotype" w:cs="Palatino Linotype"/>
        <w:b/>
        <w:bCs/>
        <w:w w:val="102"/>
        <w:sz w:val="28"/>
        <w:szCs w:val="28"/>
      </w:rPr>
    </w:lvl>
    <w:lvl w:ilvl="1">
      <w:start w:val="0"/>
      <w:numFmt w:val="bullet"/>
      <w:lvlText w:val="•"/>
      <w:lvlJc w:val="left"/>
      <w:pPr>
        <w:ind w:left="1480" w:hanging="374"/>
      </w:pPr>
      <w:rPr>
        <w:rFonts w:hint="default"/>
      </w:rPr>
    </w:lvl>
    <w:lvl w:ilvl="2">
      <w:start w:val="0"/>
      <w:numFmt w:val="bullet"/>
      <w:lvlText w:val="•"/>
      <w:lvlJc w:val="left"/>
      <w:pPr>
        <w:ind w:left="1841" w:hanging="374"/>
      </w:pPr>
      <w:rPr>
        <w:rFonts w:hint="default"/>
      </w:rPr>
    </w:lvl>
    <w:lvl w:ilvl="3">
      <w:start w:val="0"/>
      <w:numFmt w:val="bullet"/>
      <w:lvlText w:val="•"/>
      <w:lvlJc w:val="left"/>
      <w:pPr>
        <w:ind w:left="2203" w:hanging="374"/>
      </w:pPr>
      <w:rPr>
        <w:rFonts w:hint="default"/>
      </w:rPr>
    </w:lvl>
    <w:lvl w:ilvl="4">
      <w:start w:val="0"/>
      <w:numFmt w:val="bullet"/>
      <w:lvlText w:val="•"/>
      <w:lvlJc w:val="left"/>
      <w:pPr>
        <w:ind w:left="2565" w:hanging="374"/>
      </w:pPr>
      <w:rPr>
        <w:rFonts w:hint="default"/>
      </w:rPr>
    </w:lvl>
    <w:lvl w:ilvl="5">
      <w:start w:val="0"/>
      <w:numFmt w:val="bullet"/>
      <w:lvlText w:val="•"/>
      <w:lvlJc w:val="left"/>
      <w:pPr>
        <w:ind w:left="2927" w:hanging="374"/>
      </w:pPr>
      <w:rPr>
        <w:rFonts w:hint="default"/>
      </w:rPr>
    </w:lvl>
    <w:lvl w:ilvl="6">
      <w:start w:val="0"/>
      <w:numFmt w:val="bullet"/>
      <w:lvlText w:val="•"/>
      <w:lvlJc w:val="left"/>
      <w:pPr>
        <w:ind w:left="3288" w:hanging="374"/>
      </w:pPr>
      <w:rPr>
        <w:rFonts w:hint="default"/>
      </w:rPr>
    </w:lvl>
    <w:lvl w:ilvl="7">
      <w:start w:val="0"/>
      <w:numFmt w:val="bullet"/>
      <w:lvlText w:val="•"/>
      <w:lvlJc w:val="left"/>
      <w:pPr>
        <w:ind w:left="3650" w:hanging="374"/>
      </w:pPr>
      <w:rPr>
        <w:rFonts w:hint="default"/>
      </w:rPr>
    </w:lvl>
    <w:lvl w:ilvl="8">
      <w:start w:val="0"/>
      <w:numFmt w:val="bullet"/>
      <w:lvlText w:val="•"/>
      <w:lvlJc w:val="left"/>
      <w:pPr>
        <w:ind w:left="4012" w:hanging="374"/>
      </w:pPr>
      <w:rPr>
        <w:rFonts w:hint="default"/>
      </w:rPr>
    </w:lvl>
  </w:abstractNum>
  <w:abstractNum w:abstractNumId="0">
    <w:multiLevelType w:val="hybridMultilevel"/>
    <w:lvl w:ilvl="0">
      <w:start w:val="0"/>
      <w:numFmt w:val="bullet"/>
      <w:lvlText w:val="•"/>
      <w:lvlJc w:val="left"/>
      <w:pPr>
        <w:ind w:left="487" w:hanging="164"/>
      </w:pPr>
      <w:rPr>
        <w:rFonts w:hint="default"/>
        <w:w w:val="100"/>
      </w:rPr>
    </w:lvl>
    <w:lvl w:ilvl="1">
      <w:start w:val="0"/>
      <w:numFmt w:val="bullet"/>
      <w:lvlText w:val="•"/>
      <w:lvlJc w:val="left"/>
      <w:pPr>
        <w:ind w:left="907" w:hanging="164"/>
      </w:pPr>
      <w:rPr>
        <w:rFonts w:hint="default"/>
      </w:rPr>
    </w:lvl>
    <w:lvl w:ilvl="2">
      <w:start w:val="0"/>
      <w:numFmt w:val="bullet"/>
      <w:lvlText w:val="•"/>
      <w:lvlJc w:val="left"/>
      <w:pPr>
        <w:ind w:left="1335" w:hanging="164"/>
      </w:pPr>
      <w:rPr>
        <w:rFonts w:hint="default"/>
      </w:rPr>
    </w:lvl>
    <w:lvl w:ilvl="3">
      <w:start w:val="0"/>
      <w:numFmt w:val="bullet"/>
      <w:lvlText w:val="•"/>
      <w:lvlJc w:val="left"/>
      <w:pPr>
        <w:ind w:left="1763" w:hanging="164"/>
      </w:pPr>
      <w:rPr>
        <w:rFonts w:hint="default"/>
      </w:rPr>
    </w:lvl>
    <w:lvl w:ilvl="4">
      <w:start w:val="0"/>
      <w:numFmt w:val="bullet"/>
      <w:lvlText w:val="•"/>
      <w:lvlJc w:val="left"/>
      <w:pPr>
        <w:ind w:left="2191" w:hanging="164"/>
      </w:pPr>
      <w:rPr>
        <w:rFonts w:hint="default"/>
      </w:rPr>
    </w:lvl>
    <w:lvl w:ilvl="5">
      <w:start w:val="0"/>
      <w:numFmt w:val="bullet"/>
      <w:lvlText w:val="•"/>
      <w:lvlJc w:val="left"/>
      <w:pPr>
        <w:ind w:left="2619" w:hanging="164"/>
      </w:pPr>
      <w:rPr>
        <w:rFonts w:hint="default"/>
      </w:rPr>
    </w:lvl>
    <w:lvl w:ilvl="6">
      <w:start w:val="0"/>
      <w:numFmt w:val="bullet"/>
      <w:lvlText w:val="•"/>
      <w:lvlJc w:val="left"/>
      <w:pPr>
        <w:ind w:left="3047" w:hanging="164"/>
      </w:pPr>
      <w:rPr>
        <w:rFonts w:hint="default"/>
      </w:rPr>
    </w:lvl>
    <w:lvl w:ilvl="7">
      <w:start w:val="0"/>
      <w:numFmt w:val="bullet"/>
      <w:lvlText w:val="•"/>
      <w:lvlJc w:val="left"/>
      <w:pPr>
        <w:ind w:left="3475" w:hanging="164"/>
      </w:pPr>
      <w:rPr>
        <w:rFonts w:hint="default"/>
      </w:rPr>
    </w:lvl>
    <w:lvl w:ilvl="8">
      <w:start w:val="0"/>
      <w:numFmt w:val="bullet"/>
      <w:lvlText w:val="•"/>
      <w:lvlJc w:val="left"/>
      <w:pPr>
        <w:ind w:left="3903" w:hanging="16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gency FB" w:hAnsi="Agency FB" w:eastAsia="Agency FB" w:cs="Agency FB"/>
    </w:rPr>
  </w:style>
  <w:style w:styleId="BodyText" w:type="paragraph">
    <w:name w:val="Body Text"/>
    <w:basedOn w:val="Normal"/>
    <w:uiPriority w:val="1"/>
    <w:qFormat/>
    <w:pPr/>
    <w:rPr>
      <w:rFonts w:ascii="Agency FB" w:hAnsi="Agency FB" w:eastAsia="Agency FB" w:cs="Agency FB"/>
      <w:sz w:val="32"/>
      <w:szCs w:val="32"/>
    </w:rPr>
  </w:style>
  <w:style w:styleId="ListParagraph" w:type="paragraph">
    <w:name w:val="List Paragraph"/>
    <w:basedOn w:val="Normal"/>
    <w:uiPriority w:val="1"/>
    <w:qFormat/>
    <w:pPr>
      <w:spacing w:before="7"/>
      <w:ind w:left="1128" w:hanging="375"/>
    </w:pPr>
    <w:rPr>
      <w:rFonts w:ascii="Palatino Linotype" w:hAnsi="Palatino Linotype" w:eastAsia="Palatino Linotype" w:cs="Palatino Linotype"/>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bhjsl.org/" TargetMode="Externa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BHJSL.org/"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Gimple</dc:creator>
  <dc:title>BH-JSL Holiday Inn Trifold 2012</dc:title>
  <dcterms:created xsi:type="dcterms:W3CDTF">2020-02-08T03:27:42Z</dcterms:created>
  <dcterms:modified xsi:type="dcterms:W3CDTF">2020-02-08T03:27:42Z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2012-08-22T00:00:00Z</vt:filetime>
  </property>
  <property fmtid="{D5CDD505-2E9C-101B-9397-08002B2CF9AE}" pid="3" name="Creator">
    <vt:lpwstr>Pages</vt:lpwstr>
  </property>
  <property fmtid="{D5CDD505-2E9C-101B-9397-08002B2CF9AE}" pid="4" name="LastSaved">
    <vt:filetime>2020-02-08T00:00:00Z</vt:filetime>
  </property>
</Properties>
</file>